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F09BB" w:rsidRDefault="00FF09BB">
      <w:r>
        <w:t>Lin, Yuhan</w:t>
      </w:r>
    </w:p>
    <w:p w:rsidR="00FF09BB" w:rsidRDefault="00FF09BB">
      <w:r>
        <w:t>4/28/2018</w:t>
      </w:r>
    </w:p>
    <w:p w:rsidR="00FF09BB" w:rsidRDefault="00FF09BB"/>
    <w:p w:rsidR="00FF09BB" w:rsidRPr="0056774C" w:rsidRDefault="00FF09BB" w:rsidP="0056774C">
      <w:pPr>
        <w:jc w:val="center"/>
        <w:rPr>
          <w:b/>
        </w:rPr>
      </w:pPr>
      <w:r w:rsidRPr="0056774C">
        <w:rPr>
          <w:b/>
        </w:rPr>
        <w:t>Glossier Data Challenge</w:t>
      </w:r>
    </w:p>
    <w:p w:rsidR="00FF09BB" w:rsidRDefault="00FF09BB"/>
    <w:p w:rsidR="00FF09BB" w:rsidRDefault="00FF09BB">
      <w:pPr>
        <w:rPr>
          <w:b/>
        </w:rPr>
      </w:pPr>
      <w:r w:rsidRPr="0056774C">
        <w:rPr>
          <w:b/>
        </w:rPr>
        <w:t xml:space="preserve">1). Data </w:t>
      </w:r>
      <w:r w:rsidR="007F67E0">
        <w:rPr>
          <w:b/>
        </w:rPr>
        <w:t xml:space="preserve">Preparation and </w:t>
      </w:r>
      <w:r w:rsidRPr="0056774C">
        <w:rPr>
          <w:b/>
        </w:rPr>
        <w:t xml:space="preserve">Summary </w:t>
      </w:r>
    </w:p>
    <w:p w:rsidR="001C52D5" w:rsidRPr="0056774C" w:rsidRDefault="001C52D5">
      <w:pPr>
        <w:rPr>
          <w:b/>
        </w:rPr>
      </w:pPr>
    </w:p>
    <w:p w:rsidR="00FF09BB" w:rsidRDefault="00FF09BB" w:rsidP="009359F7">
      <w:pPr>
        <w:ind w:firstLine="720"/>
      </w:pPr>
      <w:r>
        <w:t xml:space="preserve">There are six datasets </w:t>
      </w:r>
      <w:r w:rsidR="0079631F">
        <w:t>providing</w:t>
      </w:r>
      <w:r w:rsidR="0044339B">
        <w:t xml:space="preserve"> information of </w:t>
      </w:r>
      <w:r w:rsidR="0079631F">
        <w:t xml:space="preserve">New York </w:t>
      </w:r>
      <w:r w:rsidR="006337C4">
        <w:t>C</w:t>
      </w:r>
      <w:r w:rsidR="0079631F">
        <w:t>ity</w:t>
      </w:r>
      <w:r w:rsidR="006337C4">
        <w:t>’s</w:t>
      </w:r>
      <w:r w:rsidR="0079631F">
        <w:t xml:space="preserve"> </w:t>
      </w:r>
      <w:r w:rsidR="0044339B">
        <w:t>restaura</w:t>
      </w:r>
      <w:r>
        <w:t>n</w:t>
      </w:r>
      <w:r w:rsidR="0044339B">
        <w:t>t</w:t>
      </w:r>
      <w:r>
        <w:t xml:space="preserve"> attribution</w:t>
      </w:r>
      <w:r w:rsidR="006337C4">
        <w:t>s</w:t>
      </w:r>
      <w:r>
        <w:t xml:space="preserve"> a</w:t>
      </w:r>
      <w:r w:rsidR="0044339B">
        <w:t>nd violation descriptions, with ‘</w:t>
      </w:r>
      <w:proofErr w:type="spellStart"/>
      <w:r w:rsidR="0044339B">
        <w:t>restaurant_attributes</w:t>
      </w:r>
      <w:proofErr w:type="spellEnd"/>
      <w:r w:rsidR="0044339B">
        <w:t>’ and ‘</w:t>
      </w:r>
      <w:proofErr w:type="spellStart"/>
      <w:r w:rsidR="0044339B">
        <w:t>restaurant_violation</w:t>
      </w:r>
      <w:proofErr w:type="spellEnd"/>
      <w:r w:rsidR="0044339B">
        <w:t xml:space="preserve">’ </w:t>
      </w:r>
      <w:r w:rsidR="007F67E0">
        <w:t xml:space="preserve">being the dominant datasets; </w:t>
      </w:r>
      <w:r w:rsidR="0044339B">
        <w:t>the rest</w:t>
      </w:r>
      <w:r w:rsidR="00DA0C71">
        <w:t xml:space="preserve"> of the</w:t>
      </w:r>
      <w:r w:rsidR="0044339B">
        <w:t xml:space="preserve"> </w:t>
      </w:r>
      <w:r w:rsidR="00D207E5">
        <w:t>datasets</w:t>
      </w:r>
      <w:r w:rsidR="0044339B">
        <w:t xml:space="preserve"> </w:t>
      </w:r>
      <w:r w:rsidR="00D207E5">
        <w:t>contain</w:t>
      </w:r>
      <w:r w:rsidR="0044339B">
        <w:t xml:space="preserve"> supporting </w:t>
      </w:r>
      <w:r w:rsidR="00D207E5">
        <w:t>information</w:t>
      </w:r>
      <w:r w:rsidR="0044339B">
        <w:t>. All six datasets are joine</w:t>
      </w:r>
      <w:r w:rsidR="009E2A5E">
        <w:t>d in R in a way that ensures</w:t>
      </w:r>
      <w:r w:rsidR="0044339B">
        <w:t xml:space="preserve"> all the restaurants with violations are captured in the final dataset. </w:t>
      </w:r>
      <w:r w:rsidR="00D7522E">
        <w:t>One</w:t>
      </w:r>
      <w:r w:rsidR="0056774C">
        <w:t xml:space="preserve"> issue</w:t>
      </w:r>
      <w:r w:rsidR="0044339B">
        <w:t xml:space="preserve"> occurred during </w:t>
      </w:r>
      <w:r w:rsidR="00DA0C71">
        <w:t>merging</w:t>
      </w:r>
      <w:r w:rsidR="0044339B">
        <w:t xml:space="preserve"> is missing values in the supporting </w:t>
      </w:r>
      <w:r w:rsidR="00DA0C71">
        <w:t>data files</w:t>
      </w:r>
      <w:r w:rsidR="0044339B">
        <w:t xml:space="preserve">. For example, </w:t>
      </w:r>
      <w:r w:rsidR="00B62640">
        <w:t>there are 65</w:t>
      </w:r>
      <w:r w:rsidR="0044339B">
        <w:t xml:space="preserve"> </w:t>
      </w:r>
      <w:r w:rsidR="0056774C">
        <w:t xml:space="preserve">unique </w:t>
      </w:r>
      <w:r w:rsidR="0044339B">
        <w:t>violations being inspected but ‘</w:t>
      </w:r>
      <w:proofErr w:type="spellStart"/>
      <w:r w:rsidR="0056774C">
        <w:t>violation</w:t>
      </w:r>
      <w:r w:rsidR="0044339B">
        <w:t>_name</w:t>
      </w:r>
      <w:proofErr w:type="spellEnd"/>
      <w:r w:rsidR="0044339B">
        <w:t xml:space="preserve">’ file only contains information on 41 </w:t>
      </w:r>
      <w:r w:rsidR="00DE6DFA">
        <w:t>unique</w:t>
      </w:r>
      <w:r w:rsidR="0044339B">
        <w:t xml:space="preserve"> </w:t>
      </w:r>
      <w:r w:rsidR="0056774C">
        <w:t>violations. Therefore, I decided to keep the entries with missing values.</w:t>
      </w:r>
      <w:r w:rsidR="0044339B">
        <w:t xml:space="preserve"> In addition, I pulled an additional dataset from an external resource that contains each zip code’s affiliated latitude and longitude</w:t>
      </w:r>
      <w:r w:rsidR="00D7522E">
        <w:t xml:space="preserve">. A </w:t>
      </w:r>
      <w:r w:rsidR="0079631F">
        <w:t>small flaw of the external data</w:t>
      </w:r>
      <w:r w:rsidR="007F67E0">
        <w:t>set</w:t>
      </w:r>
      <w:r w:rsidR="0079631F">
        <w:t xml:space="preserve"> is that it </w:t>
      </w:r>
      <w:r w:rsidR="007F67E0">
        <w:t>wasn’t</w:t>
      </w:r>
      <w:r w:rsidR="0079631F">
        <w:t xml:space="preserve"> able to capture the geolocation of 1.2% of the entries in the final dataset. </w:t>
      </w:r>
      <w:r w:rsidR="0044339B">
        <w:t xml:space="preserve">A brief geospatial analysis will be conducted in the </w:t>
      </w:r>
      <w:r w:rsidR="00DA0C71">
        <w:t>next</w:t>
      </w:r>
      <w:r w:rsidR="0044339B">
        <w:t xml:space="preserve"> part of </w:t>
      </w:r>
      <w:r w:rsidR="00DA0C71">
        <w:t>the</w:t>
      </w:r>
      <w:r w:rsidR="0044339B">
        <w:t xml:space="preserve"> report.  </w:t>
      </w:r>
    </w:p>
    <w:p w:rsidR="0056774C" w:rsidRDefault="0056774C"/>
    <w:p w:rsidR="00582335" w:rsidRDefault="0056774C" w:rsidP="00582335">
      <w:pPr>
        <w:ind w:firstLine="720"/>
      </w:pPr>
      <w:r>
        <w:t>The final dataset includes</w:t>
      </w:r>
      <w:r w:rsidR="00DA0C71">
        <w:t xml:space="preserve"> 89304</w:t>
      </w:r>
      <w:r>
        <w:t xml:space="preserve"> </w:t>
      </w:r>
      <w:r w:rsidR="00DF07E2">
        <w:t>observations and 14</w:t>
      </w:r>
      <w:r w:rsidR="00DA0C71">
        <w:t xml:space="preserve"> variables, some of the crucial variables are</w:t>
      </w:r>
      <w:r>
        <w:t xml:space="preserve">: </w:t>
      </w:r>
      <w:proofErr w:type="spellStart"/>
      <w:r>
        <w:t>restaurant_id</w:t>
      </w:r>
      <w:proofErr w:type="spellEnd"/>
      <w:r>
        <w:t xml:space="preserve">, </w:t>
      </w:r>
      <w:proofErr w:type="spellStart"/>
      <w:r>
        <w:t>zipcode</w:t>
      </w:r>
      <w:proofErr w:type="spellEnd"/>
      <w:r>
        <w:t xml:space="preserve">, </w:t>
      </w:r>
      <w:proofErr w:type="spellStart"/>
      <w:r>
        <w:t>borough_name</w:t>
      </w:r>
      <w:proofErr w:type="spellEnd"/>
      <w:r>
        <w:t xml:space="preserve">, </w:t>
      </w:r>
      <w:proofErr w:type="spellStart"/>
      <w:r>
        <w:t>cuisine_description</w:t>
      </w:r>
      <w:proofErr w:type="spellEnd"/>
      <w:r>
        <w:t xml:space="preserve">, </w:t>
      </w:r>
      <w:proofErr w:type="spellStart"/>
      <w:r>
        <w:t>violation_id</w:t>
      </w:r>
      <w:proofErr w:type="spellEnd"/>
      <w:r>
        <w:t xml:space="preserve">, grade, </w:t>
      </w:r>
      <w:proofErr w:type="spellStart"/>
      <w:r>
        <w:t>critical_level</w:t>
      </w:r>
      <w:proofErr w:type="spellEnd"/>
      <w:r w:rsidR="002C7D3B">
        <w:t>,</w:t>
      </w:r>
      <w:r>
        <w:t xml:space="preserve"> and score. </w:t>
      </w:r>
      <w:r w:rsidR="007F67E0">
        <w:t>It’s important to note that this dataset only captures restaurants with violat</w:t>
      </w:r>
      <w:r w:rsidR="00DA0C71">
        <w:t xml:space="preserve">ions; the amount of inspections </w:t>
      </w:r>
      <w:r w:rsidR="007F67E0">
        <w:t xml:space="preserve">conducted </w:t>
      </w:r>
      <w:r w:rsidR="00DA0C71">
        <w:t xml:space="preserve">on each restaurant </w:t>
      </w:r>
      <w:r w:rsidR="007F67E0">
        <w:t>is unknow</w:t>
      </w:r>
      <w:r w:rsidR="00DA0C71">
        <w:t>n</w:t>
      </w:r>
      <w:r w:rsidR="007F67E0">
        <w:t xml:space="preserve">. </w:t>
      </w:r>
      <w:r w:rsidR="00726C91">
        <w:t>There are 10969</w:t>
      </w:r>
      <w:r>
        <w:t xml:space="preserve"> </w:t>
      </w:r>
      <w:r w:rsidR="00582335">
        <w:t xml:space="preserve">distinct restaurant </w:t>
      </w:r>
      <w:proofErr w:type="gramStart"/>
      <w:r w:rsidR="00582335">
        <w:t>id</w:t>
      </w:r>
      <w:proofErr w:type="gramEnd"/>
      <w:r w:rsidR="00582335">
        <w:t xml:space="preserve"> </w:t>
      </w:r>
      <w:r w:rsidR="007F67E0">
        <w:t>in the final dataset</w:t>
      </w:r>
      <w:r w:rsidR="0079631F">
        <w:t>. Those 10969 restaurants</w:t>
      </w:r>
      <w:r w:rsidR="006337C4">
        <w:t xml:space="preserve"> locate</w:t>
      </w:r>
      <w:r w:rsidR="002C7D3B">
        <w:t>d</w:t>
      </w:r>
      <w:r w:rsidR="006337C4">
        <w:t xml:space="preserve"> in 5 different boroughs, covering 83 different types of cuisines.</w:t>
      </w:r>
    </w:p>
    <w:p w:rsidR="00582335" w:rsidRDefault="00582335" w:rsidP="00582335">
      <w:pPr>
        <w:ind w:firstLine="720"/>
      </w:pPr>
    </w:p>
    <w:p w:rsidR="0056774C" w:rsidRDefault="00304ED0" w:rsidP="00582335">
      <w:pPr>
        <w:ind w:firstLine="720"/>
      </w:pPr>
      <w:r>
        <w:t xml:space="preserve">Three types of </w:t>
      </w:r>
      <w:r w:rsidR="00DA0C71">
        <w:t>violation evaluation</w:t>
      </w:r>
      <w:r>
        <w:t xml:space="preserve"> are giving during each inspection: Grade includes </w:t>
      </w:r>
      <w:proofErr w:type="gramStart"/>
      <w:r>
        <w:t>A,B</w:t>
      </w:r>
      <w:proofErr w:type="gramEnd"/>
      <w:r>
        <w:t xml:space="preserve">,C,P,Z and Note Yet Graded; Score ranges from -1 to 82; </w:t>
      </w:r>
      <w:proofErr w:type="spellStart"/>
      <w:r>
        <w:t>Critical_flag</w:t>
      </w:r>
      <w:proofErr w:type="spellEnd"/>
      <w:r>
        <w:t xml:space="preserve"> includes Critical, N</w:t>
      </w:r>
      <w:r w:rsidR="00582335">
        <w:t>ot Critical and Not Applicable.</w:t>
      </w:r>
      <w:r>
        <w:t xml:space="preserve"> </w:t>
      </w:r>
      <w:r w:rsidR="00DA0C71">
        <w:t xml:space="preserve">As </w:t>
      </w:r>
      <w:r w:rsidR="00DA0C71" w:rsidRPr="00DA0C71">
        <w:rPr>
          <w:i/>
        </w:rPr>
        <w:t>F</w:t>
      </w:r>
      <w:r w:rsidR="007F67E0" w:rsidRPr="00DA0C71">
        <w:rPr>
          <w:i/>
        </w:rPr>
        <w:t>igure1</w:t>
      </w:r>
      <w:r w:rsidR="007F67E0">
        <w:t xml:space="preserve"> shows, most of the violations </w:t>
      </w:r>
      <w:r w:rsidR="00DA0C71">
        <w:t>inspected in this</w:t>
      </w:r>
      <w:r w:rsidR="007F67E0">
        <w:t xml:space="preserve"> dataset are restaurants</w:t>
      </w:r>
      <w:r w:rsidR="00DA0C71">
        <w:t xml:space="preserve"> in Manhattan</w:t>
      </w:r>
      <w:r w:rsidR="007F67E0">
        <w:t>, followed by Brooklyn, Queen, Bronx and Statemen Island. More than 50% of the vi</w:t>
      </w:r>
      <w:r w:rsidR="00DA0C71">
        <w:t>olations are deemed as critical</w:t>
      </w:r>
      <w:r w:rsidR="00CA31AC">
        <w:t xml:space="preserve"> (</w:t>
      </w:r>
      <w:r w:rsidR="00CA31AC" w:rsidRPr="00CA31AC">
        <w:rPr>
          <w:i/>
        </w:rPr>
        <w:t>Figure2</w:t>
      </w:r>
      <w:r w:rsidR="00CA31AC">
        <w:t>)</w:t>
      </w:r>
      <w:r w:rsidR="00DA0C71">
        <w:t>. M</w:t>
      </w:r>
      <w:r w:rsidR="007F67E0">
        <w:t>ajority of the restaurants is given grade A</w:t>
      </w:r>
      <w:r w:rsidR="00CA31AC">
        <w:t xml:space="preserve"> (</w:t>
      </w:r>
      <w:r w:rsidR="00CA31AC" w:rsidRPr="00CA31AC">
        <w:rPr>
          <w:i/>
        </w:rPr>
        <w:t>Figure3</w:t>
      </w:r>
      <w:r w:rsidR="00CA31AC">
        <w:t>)</w:t>
      </w:r>
      <w:r w:rsidR="00DF07E2">
        <w:t>. I</w:t>
      </w:r>
      <w:r w:rsidR="00582335">
        <w:t>n addition, S</w:t>
      </w:r>
      <w:r w:rsidR="007F67E0">
        <w:t xml:space="preserve">core ranges from -1 to 82, with </w:t>
      </w:r>
      <w:r w:rsidR="00582335">
        <w:t xml:space="preserve">a </w:t>
      </w:r>
      <w:r w:rsidR="007F67E0">
        <w:t xml:space="preserve">median of 11 and </w:t>
      </w:r>
      <w:r w:rsidR="00582335">
        <w:t xml:space="preserve">a </w:t>
      </w:r>
      <w:r w:rsidR="007F67E0">
        <w:t xml:space="preserve">mean of 12.59. </w:t>
      </w:r>
      <w:r w:rsidR="00582335">
        <w:t>I</w:t>
      </w:r>
      <w:r w:rsidR="00CA31AC">
        <w:t>nspections are conducted in the span</w:t>
      </w:r>
      <w:r w:rsidR="00A4344E">
        <w:t xml:space="preserve"> of 5 years, from 2013 to 2017. Most of the v</w:t>
      </w:r>
      <w:r w:rsidR="00582335">
        <w:t>iolations in the dataset are inspected from</w:t>
      </w:r>
      <w:r w:rsidR="00A4344E">
        <w:t xml:space="preserve"> 2014 to 2016.</w:t>
      </w:r>
    </w:p>
    <w:p w:rsidR="00CF2762" w:rsidRDefault="00EC5C6B">
      <w:r>
        <w:rPr>
          <w:noProof/>
        </w:rPr>
        <w:lastRenderedPageBreak/>
        <w:drawing>
          <wp:inline distT="0" distB="0" distL="0" distR="0">
            <wp:extent cx="3605395" cy="2644726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30 at 9.04.3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341" cy="26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E0" w:rsidRPr="00B62640" w:rsidRDefault="007F67E0">
      <w:pPr>
        <w:rPr>
          <w:b/>
          <w:sz w:val="16"/>
          <w:szCs w:val="16"/>
        </w:rPr>
      </w:pPr>
      <w:r w:rsidRPr="00B62640">
        <w:rPr>
          <w:b/>
          <w:sz w:val="16"/>
          <w:szCs w:val="16"/>
        </w:rPr>
        <w:t>Figure1</w:t>
      </w:r>
    </w:p>
    <w:p w:rsidR="00CA31AC" w:rsidRPr="00CA31AC" w:rsidRDefault="00CA31AC">
      <w:pPr>
        <w:rPr>
          <w:b/>
        </w:rPr>
      </w:pPr>
    </w:p>
    <w:p w:rsidR="00CF2762" w:rsidRDefault="0099015F">
      <w:r>
        <w:rPr>
          <w:noProof/>
        </w:rPr>
        <w:drawing>
          <wp:inline distT="0" distB="0" distL="0" distR="0">
            <wp:extent cx="2580873" cy="226240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29 at 2.25.53 P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6"/>
                    <a:stretch/>
                  </pic:blipFill>
                  <pic:spPr bwMode="auto">
                    <a:xfrm>
                      <a:off x="0" y="0"/>
                      <a:ext cx="2594509" cy="227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3A7C">
        <w:rPr>
          <w:noProof/>
        </w:rPr>
        <w:drawing>
          <wp:inline distT="0" distB="0" distL="0" distR="0">
            <wp:extent cx="2820572" cy="2069926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4-30 at 9.07.22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146" cy="207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1AC" w:rsidRDefault="00CA31AC">
      <w:r w:rsidRPr="00B62640">
        <w:rPr>
          <w:b/>
          <w:sz w:val="16"/>
          <w:szCs w:val="16"/>
        </w:rPr>
        <w:t>Figure2</w:t>
      </w:r>
      <w:r w:rsidR="00B62640">
        <w:rPr>
          <w:b/>
          <w:sz w:val="16"/>
          <w:szCs w:val="16"/>
        </w:rPr>
        <w:tab/>
      </w:r>
      <w:r>
        <w:tab/>
      </w:r>
      <w:r>
        <w:tab/>
      </w:r>
      <w:r>
        <w:tab/>
      </w:r>
      <w:r>
        <w:tab/>
      </w:r>
      <w:r>
        <w:tab/>
      </w:r>
      <w:r w:rsidR="00EC5C6B">
        <w:t xml:space="preserve"> </w:t>
      </w:r>
      <w:r w:rsidRPr="00B62640">
        <w:rPr>
          <w:b/>
          <w:sz w:val="16"/>
          <w:szCs w:val="16"/>
        </w:rPr>
        <w:t>Figure3</w:t>
      </w:r>
    </w:p>
    <w:p w:rsidR="00CA31AC" w:rsidRDefault="00CA31AC"/>
    <w:p w:rsidR="00CA31AC" w:rsidRDefault="00A4344E">
      <w:r>
        <w:rPr>
          <w:noProof/>
        </w:rPr>
        <w:drawing>
          <wp:inline distT="0" distB="0" distL="0" distR="0">
            <wp:extent cx="5409028" cy="2348865"/>
            <wp:effectExtent l="0" t="0" r="127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4-30 at 9.21.3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633" cy="23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640" w:rsidRPr="00B62640" w:rsidRDefault="00B62640">
      <w:pPr>
        <w:rPr>
          <w:b/>
          <w:sz w:val="16"/>
          <w:szCs w:val="16"/>
        </w:rPr>
      </w:pPr>
      <w:r w:rsidRPr="00B62640">
        <w:rPr>
          <w:b/>
          <w:sz w:val="16"/>
          <w:szCs w:val="16"/>
        </w:rPr>
        <w:t>Figure4</w:t>
      </w:r>
    </w:p>
    <w:p w:rsidR="0079631F" w:rsidRPr="006337C4" w:rsidRDefault="0079631F">
      <w:pPr>
        <w:rPr>
          <w:b/>
        </w:rPr>
      </w:pPr>
    </w:p>
    <w:p w:rsidR="00A4344E" w:rsidRDefault="006337C4">
      <w:pPr>
        <w:rPr>
          <w:b/>
        </w:rPr>
      </w:pPr>
      <w:r>
        <w:rPr>
          <w:b/>
        </w:rPr>
        <w:lastRenderedPageBreak/>
        <w:t xml:space="preserve">2). </w:t>
      </w:r>
      <w:r w:rsidR="00060149">
        <w:rPr>
          <w:b/>
        </w:rPr>
        <w:t>Process of</w:t>
      </w:r>
      <w:r w:rsidRPr="006337C4">
        <w:rPr>
          <w:rFonts w:hint="eastAsia"/>
          <w:b/>
        </w:rPr>
        <w:t xml:space="preserve"> </w:t>
      </w:r>
      <w:r w:rsidRPr="006337C4">
        <w:rPr>
          <w:b/>
        </w:rPr>
        <w:t xml:space="preserve">Analysis </w:t>
      </w:r>
    </w:p>
    <w:p w:rsidR="00015A1D" w:rsidRDefault="00C85A82" w:rsidP="00304ED0">
      <w:pPr>
        <w:ind w:firstLine="720"/>
      </w:pPr>
      <w:r>
        <w:t xml:space="preserve">Since </w:t>
      </w:r>
      <w:r w:rsidR="007D04CE">
        <w:t xml:space="preserve">violation level is measured in three ways, </w:t>
      </w:r>
      <w:r w:rsidR="006337C4">
        <w:t xml:space="preserve">it’s important to </w:t>
      </w:r>
      <w:r w:rsidR="00304ED0">
        <w:t>investigate further</w:t>
      </w:r>
      <w:r w:rsidR="007D04CE">
        <w:t xml:space="preserve"> what went into the evaluation and if/how </w:t>
      </w:r>
      <w:r w:rsidR="00A4344E">
        <w:t>those evaluations are consistent</w:t>
      </w:r>
      <w:r w:rsidR="007D04CE">
        <w:t xml:space="preserve">. </w:t>
      </w:r>
      <w:r w:rsidR="00A85088">
        <w:t xml:space="preserve">Assuming </w:t>
      </w:r>
      <w:r w:rsidR="002C7D3B">
        <w:t>Grade</w:t>
      </w:r>
      <w:r w:rsidR="00453B80">
        <w:t xml:space="preserve"> follow</w:t>
      </w:r>
      <w:r w:rsidR="00582335">
        <w:t>s</w:t>
      </w:r>
      <w:r w:rsidR="00A85088">
        <w:t xml:space="preserve"> the standard understanding of course grade, meaning that A stands for t</w:t>
      </w:r>
      <w:r w:rsidR="002C7D3B">
        <w:t>he best performance and Z stand</w:t>
      </w:r>
      <w:r w:rsidR="00DF5515">
        <w:t>s</w:t>
      </w:r>
      <w:r w:rsidR="00A85088">
        <w:t xml:space="preserve"> for the worst. </w:t>
      </w:r>
      <w:r w:rsidR="00015A1D">
        <w:t>Figure5</w:t>
      </w:r>
      <w:r w:rsidR="00A85088">
        <w:t xml:space="preserve"> </w:t>
      </w:r>
      <w:r w:rsidR="00582335">
        <w:t>shows</w:t>
      </w:r>
      <w:r w:rsidR="00453B80">
        <w:t xml:space="preserve"> that </w:t>
      </w:r>
      <w:r w:rsidR="002C7D3B">
        <w:t>Grade, Score</w:t>
      </w:r>
      <w:r w:rsidR="00015A1D">
        <w:t>,</w:t>
      </w:r>
      <w:r w:rsidR="002C7D3B">
        <w:t xml:space="preserve"> and </w:t>
      </w:r>
      <w:proofErr w:type="spellStart"/>
      <w:r w:rsidR="002C7D3B">
        <w:t>C</w:t>
      </w:r>
      <w:r w:rsidR="00B37D86">
        <w:t>ritical_flag</w:t>
      </w:r>
      <w:proofErr w:type="spellEnd"/>
      <w:r w:rsidR="00B37D86">
        <w:t xml:space="preserve"> </w:t>
      </w:r>
      <w:proofErr w:type="gramStart"/>
      <w:r w:rsidR="00015A1D">
        <w:t>are</w:t>
      </w:r>
      <w:proofErr w:type="gramEnd"/>
      <w:r w:rsidR="00B37D86">
        <w:t xml:space="preserve"> </w:t>
      </w:r>
      <w:r w:rsidR="002C7D3B">
        <w:t xml:space="preserve">not correlated with each other; higher </w:t>
      </w:r>
      <w:r w:rsidR="00DF5515">
        <w:t>Score</w:t>
      </w:r>
      <w:r w:rsidR="002C7D3B">
        <w:t xml:space="preserve"> </w:t>
      </w:r>
      <w:r w:rsidR="00DF5515">
        <w:t xml:space="preserve">isn’t </w:t>
      </w:r>
      <w:r w:rsidR="002C7D3B">
        <w:t xml:space="preserve">indicative of better </w:t>
      </w:r>
      <w:r w:rsidR="00DF5515">
        <w:t>Grade</w:t>
      </w:r>
      <w:r w:rsidR="00015A1D">
        <w:t xml:space="preserve">; </w:t>
      </w:r>
      <w:proofErr w:type="spellStart"/>
      <w:r w:rsidR="00015A1D">
        <w:t>C</w:t>
      </w:r>
      <w:r w:rsidR="00DF5515">
        <w:t>ritical</w:t>
      </w:r>
      <w:r w:rsidR="00015A1D">
        <w:t>_flag</w:t>
      </w:r>
      <w:proofErr w:type="spellEnd"/>
      <w:r w:rsidR="00DF5515">
        <w:t xml:space="preserve"> is </w:t>
      </w:r>
      <w:r w:rsidR="002C7D3B">
        <w:t xml:space="preserve">not indicative of having </w:t>
      </w:r>
      <w:r w:rsidR="00DF5515">
        <w:t xml:space="preserve">a </w:t>
      </w:r>
      <w:r w:rsidR="002C7D3B">
        <w:t xml:space="preserve">lower </w:t>
      </w:r>
      <w:r w:rsidR="00DF5515">
        <w:t>Score</w:t>
      </w:r>
      <w:r w:rsidR="002C7D3B">
        <w:t xml:space="preserve"> nor worse </w:t>
      </w:r>
      <w:r w:rsidR="00DF5515">
        <w:t>Grade</w:t>
      </w:r>
      <w:r w:rsidR="002C7D3B">
        <w:t xml:space="preserve">. </w:t>
      </w:r>
    </w:p>
    <w:p w:rsidR="00015A1D" w:rsidRDefault="00015A1D" w:rsidP="00304ED0">
      <w:pPr>
        <w:ind w:firstLine="720"/>
      </w:pPr>
    </w:p>
    <w:p w:rsidR="007D04CE" w:rsidRDefault="00015A1D" w:rsidP="00015A1D">
      <w:r>
        <w:rPr>
          <w:noProof/>
        </w:rPr>
        <w:drawing>
          <wp:inline distT="0" distB="0" distL="0" distR="0">
            <wp:extent cx="5900265" cy="2954216"/>
            <wp:effectExtent l="0" t="0" r="571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4-30 at 9.29.5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76" cy="29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3B" w:rsidRDefault="00A4344E">
      <w:pPr>
        <w:rPr>
          <w:b/>
          <w:sz w:val="16"/>
          <w:szCs w:val="16"/>
        </w:rPr>
      </w:pPr>
      <w:r w:rsidRPr="00A4344E">
        <w:rPr>
          <w:b/>
          <w:sz w:val="16"/>
          <w:szCs w:val="16"/>
        </w:rPr>
        <w:t>Figure5</w:t>
      </w:r>
    </w:p>
    <w:p w:rsidR="00A4344E" w:rsidRPr="00A4344E" w:rsidRDefault="00A4344E">
      <w:pPr>
        <w:rPr>
          <w:b/>
          <w:sz w:val="16"/>
          <w:szCs w:val="16"/>
        </w:rPr>
      </w:pPr>
    </w:p>
    <w:p w:rsidR="007D5E59" w:rsidRDefault="002C7D3B" w:rsidP="0081307C">
      <w:pPr>
        <w:ind w:firstLine="720"/>
      </w:pPr>
      <w:r>
        <w:t xml:space="preserve">Therefore, my next </w:t>
      </w:r>
      <w:r>
        <w:t>step</w:t>
      </w:r>
      <w:r>
        <w:t xml:space="preserve"> is to figure out which measurement </w:t>
      </w:r>
      <w:r>
        <w:t>I should</w:t>
      </w:r>
      <w:r>
        <w:t xml:space="preserve"> </w:t>
      </w:r>
      <w:r>
        <w:t>rely on more heavily to evaluate the level of violations</w:t>
      </w:r>
      <w:r w:rsidR="00015A1D">
        <w:t>, so</w:t>
      </w:r>
      <w:r>
        <w:t xml:space="preserve"> I</w:t>
      </w:r>
      <w:r w:rsidR="00B37D86">
        <w:t xml:space="preserve"> look</w:t>
      </w:r>
      <w:r w:rsidR="00DF5515">
        <w:t>ed</w:t>
      </w:r>
      <w:r w:rsidR="00B37D86">
        <w:t xml:space="preserve"> into the violation descriptions. This part is more subjective than I wanted. </w:t>
      </w:r>
      <w:r w:rsidR="00060149">
        <w:t xml:space="preserve">I selected </w:t>
      </w:r>
      <w:r w:rsidR="00582335">
        <w:t>two</w:t>
      </w:r>
      <w:r w:rsidR="00060149">
        <w:t xml:space="preserve"> violation descriptions that I think are high-level v</w:t>
      </w:r>
      <w:r w:rsidR="00015A1D">
        <w:t xml:space="preserve">iolations: ID14 and </w:t>
      </w:r>
      <w:r w:rsidR="00060149">
        <w:t xml:space="preserve">ID16. I </w:t>
      </w:r>
      <w:r w:rsidR="00582335">
        <w:t xml:space="preserve">used boxplot to capture </w:t>
      </w:r>
      <w:r w:rsidR="00DF5515">
        <w:t>each violation’s G</w:t>
      </w:r>
      <w:r>
        <w:t xml:space="preserve">rade, </w:t>
      </w:r>
      <w:r w:rsidR="00DF5515">
        <w:t>S</w:t>
      </w:r>
      <w:r w:rsidR="00361A60">
        <w:t>core</w:t>
      </w:r>
      <w:r>
        <w:t xml:space="preserve">, and </w:t>
      </w:r>
      <w:proofErr w:type="spellStart"/>
      <w:r w:rsidR="00DF5515">
        <w:t>Critical_flag</w:t>
      </w:r>
      <w:proofErr w:type="spellEnd"/>
      <w:r>
        <w:t xml:space="preserve">. </w:t>
      </w:r>
      <w:r w:rsidR="00015A1D">
        <w:t xml:space="preserve">My assumption is that ID14 and ID16 are critical violations, therefore should be given a fairly </w:t>
      </w:r>
      <w:r w:rsidR="00582335">
        <w:t xml:space="preserve">low </w:t>
      </w:r>
      <w:r w:rsidR="00015A1D">
        <w:t>Grade and Score. However, w</w:t>
      </w:r>
      <w:r w:rsidR="00361A60">
        <w:t>hen the same type of violation occurred across different restaurant</w:t>
      </w:r>
      <w:r w:rsidR="00DF5515">
        <w:t>s</w:t>
      </w:r>
      <w:r w:rsidR="00361A60">
        <w:t xml:space="preserve">, the only consistent measurement </w:t>
      </w:r>
      <w:r w:rsidR="00582335">
        <w:t xml:space="preserve">is its </w:t>
      </w:r>
      <w:proofErr w:type="spellStart"/>
      <w:r w:rsidR="00582335">
        <w:t>Critical_</w:t>
      </w:r>
      <w:r w:rsidR="00361A60">
        <w:t>level</w:t>
      </w:r>
      <w:proofErr w:type="spellEnd"/>
      <w:r w:rsidR="00361A60">
        <w:t xml:space="preserve">. In addition, regardless of the </w:t>
      </w:r>
      <w:r w:rsidR="00582335">
        <w:t>count</w:t>
      </w:r>
      <w:r w:rsidR="00361A60">
        <w:t xml:space="preserve"> and severity of violations</w:t>
      </w:r>
      <w:r w:rsidR="00DF5515">
        <w:t xml:space="preserve">, </w:t>
      </w:r>
      <w:r w:rsidR="00582335">
        <w:t>individual restaurant</w:t>
      </w:r>
      <w:r w:rsidR="00DF5515">
        <w:t xml:space="preserve"> received the same Grade and S</w:t>
      </w:r>
      <w:r w:rsidR="00361A60">
        <w:t xml:space="preserve">core </w:t>
      </w:r>
      <w:r w:rsidR="00DF5515">
        <w:t>on</w:t>
      </w:r>
      <w:r w:rsidR="00361A60">
        <w:t xml:space="preserve"> the same day. My hunch is that </w:t>
      </w:r>
      <w:r w:rsidR="007D5E59">
        <w:t>there are C</w:t>
      </w:r>
      <w:r w:rsidR="00361A60">
        <w:t>ritical-</w:t>
      </w:r>
      <w:r w:rsidR="007D5E59">
        <w:t>flag</w:t>
      </w:r>
      <w:r w:rsidR="00361A60">
        <w:t xml:space="preserve"> associated with each type</w:t>
      </w:r>
      <w:r w:rsidR="007D5E59">
        <w:t xml:space="preserve"> of violation, but Grade and S</w:t>
      </w:r>
      <w:r w:rsidR="00361A60">
        <w:t>core are given more subjectively depending on the inspectors.</w:t>
      </w:r>
      <w:r w:rsidR="0073501D">
        <w:t xml:space="preserve"> </w:t>
      </w:r>
    </w:p>
    <w:p w:rsidR="007D5E59" w:rsidRDefault="007D5E59" w:rsidP="0081307C">
      <w:pPr>
        <w:ind w:firstLine="720"/>
      </w:pPr>
    </w:p>
    <w:p w:rsidR="0081307C" w:rsidRDefault="00015A1D" w:rsidP="009741F7">
      <w:pPr>
        <w:ind w:firstLine="720"/>
      </w:pPr>
      <w:r>
        <w:t xml:space="preserve">If the </w:t>
      </w:r>
      <w:r w:rsidR="00582335">
        <w:t xml:space="preserve">interpretation of </w:t>
      </w:r>
      <w:r>
        <w:t xml:space="preserve">Grade and Score </w:t>
      </w:r>
      <w:r w:rsidR="00582335">
        <w:t>follows along with the</w:t>
      </w:r>
      <w:r>
        <w:t xml:space="preserve"> standard </w:t>
      </w:r>
      <w:r w:rsidR="00582335">
        <w:t>understanding</w:t>
      </w:r>
      <w:r>
        <w:t xml:space="preserve"> of their meanings, a</w:t>
      </w:r>
      <w:r w:rsidR="0073501D">
        <w:t>re the inspectors in certain borough more lenie</w:t>
      </w:r>
      <w:r w:rsidR="007D5E59">
        <w:t>nt or inconsistent with giving</w:t>
      </w:r>
      <w:r w:rsidR="005F1EA7">
        <w:t xml:space="preserve"> evaluations then</w:t>
      </w:r>
      <w:r w:rsidR="0073501D">
        <w:t xml:space="preserve">? The following graph shows </w:t>
      </w:r>
      <w:r w:rsidR="00582335">
        <w:t xml:space="preserve">that </w:t>
      </w:r>
      <w:r w:rsidR="0073501D">
        <w:t>assuming critical level is the</w:t>
      </w:r>
      <w:r w:rsidR="00C0705A">
        <w:t xml:space="preserve"> benchmark and inspectors/grading rubric is the same within the same borough, </w:t>
      </w:r>
      <w:r w:rsidR="0073501D">
        <w:t xml:space="preserve">almost all </w:t>
      </w:r>
      <w:r w:rsidR="00C0705A">
        <w:t xml:space="preserve">boroughs have pretty inconsistent gradings. </w:t>
      </w:r>
      <w:r w:rsidR="0081307C">
        <w:t xml:space="preserve">When the evaluation is grouped by boroughs, </w:t>
      </w:r>
      <w:r w:rsidR="002776B7">
        <w:t xml:space="preserve">we can see more consistency with Score and Grade (only A, B and C though). However, when a violation is deemed as critical it could </w:t>
      </w:r>
      <w:r w:rsidR="007D5E59">
        <w:t xml:space="preserve">be given any </w:t>
      </w:r>
      <w:r w:rsidR="005F1EA7">
        <w:t xml:space="preserve">type of </w:t>
      </w:r>
      <w:r w:rsidR="007D5E59">
        <w:t>Grade and S</w:t>
      </w:r>
      <w:r w:rsidR="002776B7">
        <w:t xml:space="preserve">core. </w:t>
      </w:r>
      <w:r w:rsidR="004F7384">
        <w:t>Grade Z was only given starting from 2015 and onward. 2017 yielded the lowest level of variability in grading.</w:t>
      </w:r>
      <w:r w:rsidR="009741F7">
        <w:t xml:space="preserve"> </w:t>
      </w:r>
      <w:r w:rsidR="002776B7">
        <w:t>In addition,</w:t>
      </w:r>
      <w:r w:rsidR="007D5E59" w:rsidRPr="007D5E59">
        <w:t xml:space="preserve"> </w:t>
      </w:r>
      <w:r w:rsidR="004F7384">
        <w:t xml:space="preserve">there </w:t>
      </w:r>
      <w:r w:rsidR="009741F7">
        <w:t>is</w:t>
      </w:r>
      <w:r w:rsidR="004F7384">
        <w:t xml:space="preserve"> more </w:t>
      </w:r>
      <w:r w:rsidR="002776B7">
        <w:t xml:space="preserve">variability of Score </w:t>
      </w:r>
      <w:r w:rsidR="007D5E59">
        <w:t>for restaurants with the same Grade</w:t>
      </w:r>
      <w:r w:rsidR="004F7384">
        <w:t xml:space="preserve"> in </w:t>
      </w:r>
      <w:r w:rsidR="009741F7">
        <w:t xml:space="preserve">the </w:t>
      </w:r>
      <w:r w:rsidR="004F7384">
        <w:t>Bronx</w:t>
      </w:r>
      <w:r w:rsidR="007D5E59">
        <w:t xml:space="preserve">; there are also </w:t>
      </w:r>
      <w:r w:rsidR="002776B7">
        <w:t xml:space="preserve">many </w:t>
      </w:r>
      <w:r w:rsidR="002776B7">
        <w:lastRenderedPageBreak/>
        <w:t>outliers in both Queen</w:t>
      </w:r>
      <w:r w:rsidR="005F1EA7">
        <w:t>s and Manhattan</w:t>
      </w:r>
      <w:r w:rsidR="002776B7">
        <w:t xml:space="preserve">. </w:t>
      </w:r>
      <w:r w:rsidR="005F1EA7">
        <w:t>Maybe Grade and S</w:t>
      </w:r>
      <w:r w:rsidR="007F67E0">
        <w:t xml:space="preserve">core are not associated </w:t>
      </w:r>
      <w:r w:rsidR="007D5E59">
        <w:t xml:space="preserve">entirely </w:t>
      </w:r>
      <w:r w:rsidR="007F67E0">
        <w:t xml:space="preserve">with the </w:t>
      </w:r>
      <w:r w:rsidR="007D5E59">
        <w:t>violation type</w:t>
      </w:r>
      <w:r w:rsidR="007F67E0">
        <w:t xml:space="preserve">; rather, </w:t>
      </w:r>
      <w:r w:rsidR="007D5E59">
        <w:t xml:space="preserve">it might have to do with the size, design or employee of the restaurant. </w:t>
      </w:r>
    </w:p>
    <w:p w:rsidR="005F1EA7" w:rsidRDefault="005F1EA7" w:rsidP="0081307C">
      <w:pPr>
        <w:ind w:firstLine="720"/>
      </w:pPr>
    </w:p>
    <w:p w:rsidR="005F1EA7" w:rsidRDefault="0081307C" w:rsidP="00E61AF0">
      <w:pPr>
        <w:ind w:firstLine="720"/>
      </w:pPr>
      <w:r>
        <w:rPr>
          <w:noProof/>
        </w:rPr>
        <w:drawing>
          <wp:inline distT="0" distB="0" distL="0" distR="0">
            <wp:extent cx="5078437" cy="2883531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29 at 1.12.39 P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3"/>
                    <a:stretch/>
                  </pic:blipFill>
                  <pic:spPr bwMode="auto">
                    <a:xfrm>
                      <a:off x="0" y="0"/>
                      <a:ext cx="5158990" cy="292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AF0" w:rsidRPr="008C43D5" w:rsidRDefault="005F1EA7" w:rsidP="008C43D5">
      <w:pPr>
        <w:ind w:firstLine="720"/>
      </w:pPr>
      <w:r>
        <w:rPr>
          <w:noProof/>
        </w:rPr>
        <w:drawing>
          <wp:inline distT="0" distB="0" distL="0" distR="0" wp14:anchorId="580F1525" wp14:editId="55AAFF63">
            <wp:extent cx="5394960" cy="293941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30 at 12.24.26 P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9" b="1"/>
                    <a:stretch/>
                  </pic:blipFill>
                  <pic:spPr bwMode="auto">
                    <a:xfrm>
                      <a:off x="0" y="0"/>
                      <a:ext cx="5446146" cy="296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43D5" w:rsidRPr="008C43D5">
        <w:rPr>
          <w:b/>
          <w:sz w:val="16"/>
          <w:szCs w:val="16"/>
        </w:rPr>
        <w:t>Figure6</w:t>
      </w:r>
    </w:p>
    <w:p w:rsidR="0073501D" w:rsidRDefault="002776B7" w:rsidP="0073501D">
      <w:r>
        <w:tab/>
        <w:t xml:space="preserve">Once I have determined </w:t>
      </w:r>
      <w:r w:rsidR="00CF2762">
        <w:t>which</w:t>
      </w:r>
      <w:r>
        <w:t xml:space="preserve"> benchmark to use, I can then discover the spread of the </w:t>
      </w:r>
      <w:r w:rsidR="005F1EA7">
        <w:t xml:space="preserve">critical </w:t>
      </w:r>
      <w:r>
        <w:t>violations</w:t>
      </w:r>
      <w:r w:rsidR="008C43D5">
        <w:t xml:space="preserve"> in each borough. Figure7 shows that most of the restaurant receive less than 5 counts of violations, they can be marked as either critical or not critical. However, when the count of violations a restaurant receives is more than 10, almost </w:t>
      </w:r>
      <w:r w:rsidR="009741F7">
        <w:t xml:space="preserve">all </w:t>
      </w:r>
      <w:r w:rsidR="008C43D5">
        <w:t>of them are marked as critical.</w:t>
      </w:r>
    </w:p>
    <w:p w:rsidR="005F1EA7" w:rsidRDefault="005F1EA7" w:rsidP="0073501D">
      <w:r>
        <w:rPr>
          <w:noProof/>
        </w:rPr>
        <w:lastRenderedPageBreak/>
        <w:drawing>
          <wp:inline distT="0" distB="0" distL="0" distR="0" wp14:anchorId="35168177" wp14:editId="3B717CB6">
            <wp:extent cx="5746652" cy="2707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29 at 1.28.3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229" cy="271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1AC" w:rsidRDefault="008C43D5" w:rsidP="0073501D">
      <w:pPr>
        <w:rPr>
          <w:b/>
          <w:sz w:val="16"/>
          <w:szCs w:val="16"/>
        </w:rPr>
      </w:pPr>
      <w:r w:rsidRPr="008C43D5">
        <w:rPr>
          <w:b/>
          <w:sz w:val="16"/>
          <w:szCs w:val="16"/>
        </w:rPr>
        <w:t>Figure7</w:t>
      </w:r>
    </w:p>
    <w:p w:rsidR="008C43D5" w:rsidRPr="008C43D5" w:rsidRDefault="008C43D5" w:rsidP="0073501D">
      <w:pPr>
        <w:rPr>
          <w:b/>
          <w:sz w:val="16"/>
          <w:szCs w:val="16"/>
        </w:rPr>
      </w:pPr>
    </w:p>
    <w:p w:rsidR="003E344A" w:rsidRDefault="008C43D5" w:rsidP="0073501D">
      <w:r>
        <w:tab/>
        <w:t>I then used the information provided by the external file and plotted those restaurants on a map based on their longitude and latitude for visualization purpose. Since there are many restaurants in the same zip code with the same geo-locatio</w:t>
      </w:r>
      <w:r w:rsidR="009741F7">
        <w:t>n,</w:t>
      </w:r>
      <w:r>
        <w:t xml:space="preserve"> I grouped the data by zip code </w:t>
      </w:r>
      <w:r w:rsidR="009741F7">
        <w:t>to</w:t>
      </w:r>
      <w:r>
        <w:t xml:space="preserve"> avoid overlapping of </w:t>
      </w:r>
      <w:r w:rsidR="009741F7">
        <w:t xml:space="preserve">the </w:t>
      </w:r>
      <w:r>
        <w:t xml:space="preserve">dots that could be created otherwise. This following map would be most useful for customers when it can be made interactive, which I have attempted to achieve </w:t>
      </w:r>
      <w:r w:rsidR="00341D71">
        <w:t xml:space="preserve">using </w:t>
      </w:r>
      <w:proofErr w:type="spellStart"/>
      <w:r w:rsidR="00341D71">
        <w:t>P</w:t>
      </w:r>
      <w:r>
        <w:t>lotly</w:t>
      </w:r>
      <w:proofErr w:type="spellEnd"/>
      <w:r>
        <w:t>.</w:t>
      </w:r>
      <w:r w:rsidR="00341D71">
        <w:t xml:space="preserve"> (when you hover your mouse over the zip code, the </w:t>
      </w:r>
      <w:proofErr w:type="spellStart"/>
      <w:r w:rsidR="009741F7">
        <w:t>Plotly</w:t>
      </w:r>
      <w:proofErr w:type="spellEnd"/>
      <w:r w:rsidR="009741F7">
        <w:t xml:space="preserve"> version of the map</w:t>
      </w:r>
      <w:r w:rsidR="00341D71">
        <w:t xml:space="preserve"> should give you the number of restaurants received violations in the area).</w:t>
      </w:r>
    </w:p>
    <w:p w:rsidR="008C43D5" w:rsidRDefault="008C43D5" w:rsidP="0073501D">
      <w:r>
        <w:rPr>
          <w:noProof/>
        </w:rPr>
        <w:drawing>
          <wp:inline distT="0" distB="0" distL="0" distR="0" wp14:anchorId="07832B2E" wp14:editId="4E1C2C3F">
            <wp:extent cx="6112412" cy="40055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30 at 7.06.0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489" cy="400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3D5" w:rsidRDefault="008C43D5" w:rsidP="008C43D5">
      <w:pPr>
        <w:rPr>
          <w:b/>
        </w:rPr>
      </w:pPr>
      <w:r>
        <w:rPr>
          <w:b/>
        </w:rPr>
        <w:lastRenderedPageBreak/>
        <w:t>3</w:t>
      </w:r>
      <w:r>
        <w:rPr>
          <w:b/>
        </w:rPr>
        <w:t xml:space="preserve">). </w:t>
      </w:r>
      <w:r>
        <w:rPr>
          <w:b/>
        </w:rPr>
        <w:t>Recommendations</w:t>
      </w:r>
    </w:p>
    <w:p w:rsidR="00E175D5" w:rsidRDefault="00E175D5" w:rsidP="000D1264">
      <w:pPr>
        <w:ind w:firstLine="720"/>
      </w:pPr>
      <w:r>
        <w:t xml:space="preserve">I focused heavily on the analysis of the </w:t>
      </w:r>
      <w:r w:rsidR="009741F7">
        <w:t xml:space="preserve">three different </w:t>
      </w:r>
      <w:r w:rsidR="004F7384">
        <w:t>evaluation</w:t>
      </w:r>
      <w:r w:rsidR="009741F7">
        <w:t xml:space="preserve"> index and found inconsistency</w:t>
      </w:r>
      <w:r>
        <w:t xml:space="preserve">. </w:t>
      </w:r>
      <w:r w:rsidR="009741F7">
        <w:t xml:space="preserve">In addition, gradings are most inconsistent from 2014 to 2016. </w:t>
      </w:r>
      <w:r w:rsidR="000D1264">
        <w:t xml:space="preserve">Assuming Grade and Score are given based on the violation type, then I would recommend a more thorough rubric to associate violation type with Grade and Score. However, as I mentioned before, due to the lack of information on the context of the grading, Grade and Score can also be influenced </w:t>
      </w:r>
      <w:r w:rsidR="009741F7">
        <w:t>by</w:t>
      </w:r>
      <w:r w:rsidR="000D1264">
        <w:t xml:space="preserve"> the size of the restaurant, or other factors. </w:t>
      </w:r>
    </w:p>
    <w:p w:rsidR="000D1264" w:rsidRDefault="000D1264" w:rsidP="000D1264">
      <w:pPr>
        <w:ind w:firstLine="720"/>
      </w:pPr>
    </w:p>
    <w:p w:rsidR="000D1264" w:rsidRDefault="000D1264" w:rsidP="000D1264">
      <w:pPr>
        <w:ind w:firstLine="720"/>
      </w:pPr>
      <w:r>
        <w:t xml:space="preserve">The recommendation I would give </w:t>
      </w:r>
      <w:r w:rsidR="009741F7">
        <w:t>to</w:t>
      </w:r>
      <w:r>
        <w:t xml:space="preserve"> customers is that although Manhattan has the most violations in this dataset, half of them are deemed as not critical, just like every other borough with less amount of violations; in addition, the amount of inspection on each restaurant isn’t given, so I wouldn’t simply avoid </w:t>
      </w:r>
      <w:r w:rsidR="009741F7">
        <w:t>Manhattan when it comes to din</w:t>
      </w:r>
      <w:r>
        <w:t xml:space="preserve">ing choices. Throughout my analysis, I also found that restaurants serve American food have the highest amount of both critical and </w:t>
      </w:r>
      <w:r w:rsidR="005E1C19">
        <w:t>non-critical</w:t>
      </w:r>
      <w:r>
        <w:t xml:space="preserve"> violations across five boroughs</w:t>
      </w:r>
      <w:r w:rsidR="005E1C19">
        <w:t>, especially American chain restaurants, such as Starbucks and Subway.</w:t>
      </w:r>
    </w:p>
    <w:p w:rsidR="000D1264" w:rsidRDefault="000D1264" w:rsidP="000D1264">
      <w:pPr>
        <w:ind w:firstLine="720"/>
      </w:pPr>
    </w:p>
    <w:p w:rsidR="000D1264" w:rsidRDefault="000D1264" w:rsidP="000D1264">
      <w:pPr>
        <w:ind w:firstLine="720"/>
      </w:pPr>
      <w:r>
        <w:t xml:space="preserve">Something else I would consider doing if I had more time is to bring in Yelp data and check whether there is </w:t>
      </w:r>
      <w:r w:rsidR="009741F7">
        <w:t xml:space="preserve">a </w:t>
      </w:r>
      <w:r>
        <w:t xml:space="preserve">correlation between a restaurant’s rating and its violation level; I think it would be very interesting! Another type of analysis I would do is to delve deeper into the duration of inspection on individual restaurants and see whether the grading has improved in the later times. </w:t>
      </w:r>
    </w:p>
    <w:p w:rsidR="008C43D5" w:rsidRDefault="008C43D5" w:rsidP="008C43D5">
      <w:pPr>
        <w:rPr>
          <w:b/>
        </w:rPr>
      </w:pPr>
    </w:p>
    <w:p w:rsidR="008C43D5" w:rsidRDefault="008C43D5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96460E" w:rsidRDefault="0096460E" w:rsidP="0073501D"/>
    <w:p w:rsidR="008C43D5" w:rsidRDefault="008C43D5" w:rsidP="0073501D"/>
    <w:p w:rsidR="0096460E" w:rsidRDefault="0096460E" w:rsidP="0073501D"/>
    <w:p w:rsidR="0096460E" w:rsidRDefault="0096460E" w:rsidP="0073501D"/>
    <w:p w:rsidR="009741F7" w:rsidRDefault="009741F7" w:rsidP="0073501D">
      <w:bookmarkStart w:id="0" w:name="_GoBack"/>
      <w:bookmarkEnd w:id="0"/>
    </w:p>
    <w:p w:rsidR="0096460E" w:rsidRPr="0096460E" w:rsidRDefault="0096460E" w:rsidP="0073501D">
      <w:pPr>
        <w:rPr>
          <w:b/>
        </w:rPr>
      </w:pPr>
      <w:r w:rsidRPr="0096460E">
        <w:rPr>
          <w:b/>
        </w:rPr>
        <w:lastRenderedPageBreak/>
        <w:t>Appendix</w:t>
      </w:r>
    </w:p>
    <w:p w:rsidR="00CF2762" w:rsidRDefault="00CF2762" w:rsidP="0073501D">
      <w:r>
        <w:rPr>
          <w:noProof/>
        </w:rPr>
        <w:drawing>
          <wp:inline distT="0" distB="0" distL="0" distR="0">
            <wp:extent cx="2825935" cy="1153160"/>
            <wp:effectExtent l="0" t="0" r="635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29 at 1.48.31 P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2"/>
                    <a:stretch/>
                  </pic:blipFill>
                  <pic:spPr bwMode="auto">
                    <a:xfrm>
                      <a:off x="0" y="0"/>
                      <a:ext cx="2855359" cy="1165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43790" cy="1159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29 at 1.48.45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198" cy="118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B7" w:rsidRDefault="002776B7" w:rsidP="0073501D"/>
    <w:p w:rsidR="003E344A" w:rsidRDefault="003E344A" w:rsidP="0073501D"/>
    <w:p w:rsidR="004918DC" w:rsidRDefault="00AE4E06" w:rsidP="0073501D">
      <w:r>
        <w:rPr>
          <w:noProof/>
        </w:rPr>
        <w:drawing>
          <wp:inline distT="0" distB="0" distL="0" distR="0">
            <wp:extent cx="4807963" cy="100774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4-29 at 6.25.15 P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5"/>
                    <a:stretch/>
                  </pic:blipFill>
                  <pic:spPr bwMode="auto">
                    <a:xfrm>
                      <a:off x="0" y="0"/>
                      <a:ext cx="4850621" cy="1016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E06" w:rsidRDefault="00AE4E06" w:rsidP="0073501D">
      <w:r>
        <w:rPr>
          <w:noProof/>
        </w:rPr>
        <w:drawing>
          <wp:inline distT="0" distB="0" distL="0" distR="0">
            <wp:extent cx="4818185" cy="26795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29 at 6.27.37 P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5"/>
                    <a:stretch/>
                  </pic:blipFill>
                  <pic:spPr bwMode="auto">
                    <a:xfrm>
                      <a:off x="0" y="0"/>
                      <a:ext cx="4898586" cy="27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6B7" w:rsidRDefault="00AE4E06" w:rsidP="0073501D">
      <w:r>
        <w:rPr>
          <w:noProof/>
        </w:rPr>
        <w:drawing>
          <wp:inline distT="0" distB="0" distL="0" distR="0">
            <wp:extent cx="4811151" cy="26095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29 at 6.25.52 P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3"/>
                    <a:stretch/>
                  </pic:blipFill>
                  <pic:spPr bwMode="auto">
                    <a:xfrm>
                      <a:off x="0" y="0"/>
                      <a:ext cx="5188263" cy="28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6B7" w:rsidRDefault="002776B7" w:rsidP="0073501D"/>
    <w:p w:rsidR="00361A60" w:rsidRDefault="00361A60" w:rsidP="002C7D3B">
      <w:pPr>
        <w:ind w:firstLine="720"/>
      </w:pPr>
    </w:p>
    <w:p w:rsidR="00B37D86" w:rsidRDefault="00B37D86">
      <w:r>
        <w:rPr>
          <w:noProof/>
        </w:rPr>
        <w:drawing>
          <wp:inline distT="0" distB="0" distL="0" distR="0">
            <wp:extent cx="4040464" cy="20322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28 at 9.39.47 PM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5"/>
                    <a:stretch/>
                  </pic:blipFill>
                  <pic:spPr bwMode="auto">
                    <a:xfrm>
                      <a:off x="0" y="0"/>
                      <a:ext cx="4045590" cy="203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31F" w:rsidRDefault="00060149">
      <w:r>
        <w:rPr>
          <w:noProof/>
        </w:rPr>
        <w:drawing>
          <wp:inline distT="0" distB="0" distL="0" distR="0">
            <wp:extent cx="4142935" cy="2061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28 at 9.40.30 PM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5"/>
                    <a:stretch/>
                  </pic:blipFill>
                  <pic:spPr bwMode="auto">
                    <a:xfrm>
                      <a:off x="0" y="0"/>
                      <a:ext cx="4150627" cy="206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74C" w:rsidRDefault="0056774C"/>
    <w:p w:rsidR="002F349A" w:rsidRDefault="002F349A" w:rsidP="00AF011B">
      <w:pPr>
        <w:rPr>
          <w:rFonts w:hint="eastAsia"/>
        </w:rPr>
      </w:pPr>
    </w:p>
    <w:sectPr w:rsidR="002F349A" w:rsidSect="00D23FCE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B1117"/>
    <w:multiLevelType w:val="hybridMultilevel"/>
    <w:tmpl w:val="B5CA9F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266C5"/>
    <w:multiLevelType w:val="hybridMultilevel"/>
    <w:tmpl w:val="F72030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8E1F21"/>
    <w:multiLevelType w:val="hybridMultilevel"/>
    <w:tmpl w:val="2E46B1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D1265F"/>
    <w:multiLevelType w:val="hybridMultilevel"/>
    <w:tmpl w:val="8D14A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8EC"/>
    <w:rsid w:val="00015A1D"/>
    <w:rsid w:val="00060149"/>
    <w:rsid w:val="00074A35"/>
    <w:rsid w:val="000D1264"/>
    <w:rsid w:val="00140550"/>
    <w:rsid w:val="00195B79"/>
    <w:rsid w:val="001B1CD7"/>
    <w:rsid w:val="001C47AF"/>
    <w:rsid w:val="001C52D5"/>
    <w:rsid w:val="001E2741"/>
    <w:rsid w:val="00221DF2"/>
    <w:rsid w:val="002776B7"/>
    <w:rsid w:val="002C7D3B"/>
    <w:rsid w:val="002F349A"/>
    <w:rsid w:val="00304ED0"/>
    <w:rsid w:val="00341D71"/>
    <w:rsid w:val="00361A60"/>
    <w:rsid w:val="003758EC"/>
    <w:rsid w:val="003E344A"/>
    <w:rsid w:val="0044339B"/>
    <w:rsid w:val="00453B80"/>
    <w:rsid w:val="004918DC"/>
    <w:rsid w:val="004D3DA3"/>
    <w:rsid w:val="004F7384"/>
    <w:rsid w:val="0056774C"/>
    <w:rsid w:val="00582335"/>
    <w:rsid w:val="00593DDF"/>
    <w:rsid w:val="005E1C19"/>
    <w:rsid w:val="005F1EA7"/>
    <w:rsid w:val="006337C4"/>
    <w:rsid w:val="006F17B4"/>
    <w:rsid w:val="00724D1E"/>
    <w:rsid w:val="00726C91"/>
    <w:rsid w:val="0073501D"/>
    <w:rsid w:val="007733F0"/>
    <w:rsid w:val="0079631F"/>
    <w:rsid w:val="007D04CE"/>
    <w:rsid w:val="007D5E59"/>
    <w:rsid w:val="007F3478"/>
    <w:rsid w:val="007F67E0"/>
    <w:rsid w:val="0081307C"/>
    <w:rsid w:val="008C43D5"/>
    <w:rsid w:val="009359F7"/>
    <w:rsid w:val="00946E67"/>
    <w:rsid w:val="0096460E"/>
    <w:rsid w:val="009741F7"/>
    <w:rsid w:val="0099015F"/>
    <w:rsid w:val="009E2A5E"/>
    <w:rsid w:val="009F637D"/>
    <w:rsid w:val="00A4344E"/>
    <w:rsid w:val="00A46C07"/>
    <w:rsid w:val="00A83316"/>
    <w:rsid w:val="00A85088"/>
    <w:rsid w:val="00AD504F"/>
    <w:rsid w:val="00AE4E06"/>
    <w:rsid w:val="00AF011B"/>
    <w:rsid w:val="00B37D86"/>
    <w:rsid w:val="00B62640"/>
    <w:rsid w:val="00BB0F2D"/>
    <w:rsid w:val="00BC0ECC"/>
    <w:rsid w:val="00BD64AA"/>
    <w:rsid w:val="00C0705A"/>
    <w:rsid w:val="00C12C1A"/>
    <w:rsid w:val="00C54B78"/>
    <w:rsid w:val="00C57C38"/>
    <w:rsid w:val="00C85A82"/>
    <w:rsid w:val="00CA31AC"/>
    <w:rsid w:val="00CC3A7C"/>
    <w:rsid w:val="00CF2762"/>
    <w:rsid w:val="00D207E5"/>
    <w:rsid w:val="00D23FCE"/>
    <w:rsid w:val="00D7522E"/>
    <w:rsid w:val="00DA0C71"/>
    <w:rsid w:val="00DE6DFA"/>
    <w:rsid w:val="00DF07E2"/>
    <w:rsid w:val="00DF5515"/>
    <w:rsid w:val="00E175D5"/>
    <w:rsid w:val="00E61AF0"/>
    <w:rsid w:val="00E8156E"/>
    <w:rsid w:val="00EC5C6B"/>
    <w:rsid w:val="00EF7EB8"/>
    <w:rsid w:val="00F040F3"/>
    <w:rsid w:val="00F13477"/>
    <w:rsid w:val="00FF0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28F56"/>
  <w14:defaultImageDpi w14:val="32767"/>
  <w15:chartTrackingRefBased/>
  <w15:docId w15:val="{E10E4E85-3990-8048-939B-FCFE288D5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918D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58EC"/>
    <w:pPr>
      <w:ind w:left="720"/>
      <w:contextualSpacing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F09BB"/>
  </w:style>
  <w:style w:type="character" w:customStyle="1" w:styleId="DateChar">
    <w:name w:val="Date Char"/>
    <w:basedOn w:val="DefaultParagraphFont"/>
    <w:link w:val="Date"/>
    <w:uiPriority w:val="99"/>
    <w:semiHidden/>
    <w:rsid w:val="00FF09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49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9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7</Pages>
  <Words>1117</Words>
  <Characters>6367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</cp:revision>
  <dcterms:created xsi:type="dcterms:W3CDTF">2018-04-27T19:21:00Z</dcterms:created>
  <dcterms:modified xsi:type="dcterms:W3CDTF">2018-05-01T03:20:00Z</dcterms:modified>
</cp:coreProperties>
</file>